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D2F" w:rsidRPr="00186D2F" w:rsidRDefault="00186D2F" w:rsidP="00186D2F">
      <w:pPr>
        <w:shd w:val="clear" w:color="auto" w:fill="F9F9F9"/>
        <w:spacing w:before="183" w:after="183" w:line="240" w:lineRule="auto"/>
        <w:jc w:val="center"/>
        <w:rPr>
          <w:rFonts w:ascii="Arial" w:eastAsia="Times New Roman" w:hAnsi="Arial" w:cs="Arial"/>
          <w:color w:val="6A6A6A"/>
          <w:sz w:val="25"/>
          <w:szCs w:val="25"/>
        </w:rPr>
      </w:pPr>
      <w:r w:rsidRPr="00186D2F">
        <w:rPr>
          <w:rFonts w:ascii="Arial" w:eastAsia="Times New Roman" w:hAnsi="Arial" w:cs="Arial"/>
          <w:color w:val="6A6A6A"/>
          <w:sz w:val="25"/>
          <w:szCs w:val="25"/>
        </w:rPr>
        <w:t> </w:t>
      </w:r>
    </w:p>
    <w:p w:rsidR="00186D2F" w:rsidRPr="00186D2F" w:rsidRDefault="00186D2F" w:rsidP="00186D2F">
      <w:pPr>
        <w:shd w:val="clear" w:color="auto" w:fill="F9F9F9"/>
        <w:spacing w:after="0" w:line="240" w:lineRule="auto"/>
        <w:jc w:val="center"/>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ORTA ÇOCUKLUK DÖNEMİNİN</w:t>
      </w:r>
      <w:r w:rsidR="00373908">
        <w:rPr>
          <w:rFonts w:ascii="Lucida Sans Unicode" w:eastAsia="Times New Roman" w:hAnsi="Lucida Sans Unicode" w:cs="Lucida Sans Unicode"/>
          <w:b/>
          <w:bCs/>
          <w:color w:val="6A6A6A"/>
          <w:sz w:val="25"/>
        </w:rPr>
        <w:t>(6-11 YAŞ)</w:t>
      </w:r>
      <w:r w:rsidRPr="00186D2F">
        <w:rPr>
          <w:rFonts w:ascii="Lucida Sans Unicode" w:eastAsia="Times New Roman" w:hAnsi="Lucida Sans Unicode" w:cs="Lucida Sans Unicode"/>
          <w:b/>
          <w:bCs/>
          <w:color w:val="6A6A6A"/>
          <w:sz w:val="25"/>
        </w:rPr>
        <w:t xml:space="preserve"> GELİŞİM ÖZELLİKLERİ</w:t>
      </w:r>
      <w:r w:rsidR="005246EE">
        <w:rPr>
          <w:rFonts w:ascii="Lucida Sans Unicode" w:eastAsia="Times New Roman" w:hAnsi="Lucida Sans Unicode" w:cs="Lucida Sans Unicode"/>
          <w:b/>
          <w:bCs/>
          <w:color w:val="6A6A6A"/>
          <w:sz w:val="25"/>
        </w:rPr>
        <w:t xml:space="preserve"> VE İLETİŞİM</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Okul çağı çocuğun aile yuvasından çıkıp dış dünyaya açıldığı toplumsal çevreye iyice karıştığı çağdır. Orta çocukluk dönemi kızlarda 6-11 yaş, erkeklerde ise 6-13 yaşlarına denk gelir. Dönemin başlarında dengesiz ve olumsuz bir gelişim dikkatimizi çeker. 7 yaşından itibaren giderek düzenl</w:t>
      </w:r>
      <w:r>
        <w:rPr>
          <w:rFonts w:ascii="Lucida Sans Unicode" w:eastAsia="Times New Roman" w:hAnsi="Lucida Sans Unicode" w:cs="Lucida Sans Unicode"/>
          <w:color w:val="6A6A6A"/>
          <w:sz w:val="25"/>
          <w:szCs w:val="25"/>
        </w:rPr>
        <w:t>i ve dengeli bir dönem başlar. 6-11</w:t>
      </w:r>
      <w:r w:rsidRPr="00186D2F">
        <w:rPr>
          <w:rFonts w:ascii="Lucida Sans Unicode" w:eastAsia="Times New Roman" w:hAnsi="Lucida Sans Unicode" w:cs="Lucida Sans Unicode"/>
          <w:color w:val="6A6A6A"/>
          <w:sz w:val="25"/>
          <w:szCs w:val="25"/>
        </w:rPr>
        <w:t xml:space="preserve"> yaş arasında yer alan ve ilkokul yıllarına denk gelen bu dönemde, ben-merkezci konuşma ve düşüncenin önemli ölçüde azaldığı, çocuğun bilişsel güçlüklerin üstesinden gelmeye başladığı görülür.</w:t>
      </w:r>
    </w:p>
    <w:p w:rsidR="00186D2F" w:rsidRPr="00186D2F" w:rsidRDefault="00186D2F" w:rsidP="00186D2F">
      <w:pPr>
        <w:numPr>
          <w:ilvl w:val="0"/>
          <w:numId w:val="1"/>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Bedensel Büyüme ve Gelişme</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Arial" w:eastAsia="Times New Roman" w:hAnsi="Arial" w:cs="Arial"/>
          <w:color w:val="6A6A6A"/>
          <w:sz w:val="25"/>
          <w:szCs w:val="25"/>
        </w:rPr>
        <w:br/>
      </w:r>
      <w:r w:rsidRPr="00186D2F">
        <w:rPr>
          <w:rFonts w:ascii="Lucida Sans Unicode" w:eastAsia="Times New Roman" w:hAnsi="Lucida Sans Unicode" w:cs="Lucida Sans Unicode"/>
          <w:color w:val="6A6A6A"/>
          <w:sz w:val="25"/>
          <w:szCs w:val="25"/>
        </w:rPr>
        <w:t>İlköğrenimin ilk kademesindeki çocuklar rahatlıkla koşar, yürür, tırmanır, bisiklete binme gibi becerileri kolaylıkla kazanır. </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 xml:space="preserve">Okul öncesi dönemde başlayan büyüme hızındaki düşme, on-on bir yaşlarına kadar süregelir. Erkek çocukları ortalama 127 cm iken, on yaşlarına geldiklerinde 138 </w:t>
      </w:r>
      <w:proofErr w:type="spellStart"/>
      <w:r w:rsidRPr="00186D2F">
        <w:rPr>
          <w:rFonts w:ascii="Lucida Sans Unicode" w:eastAsia="Times New Roman" w:hAnsi="Lucida Sans Unicode" w:cs="Lucida Sans Unicode"/>
          <w:color w:val="6A6A6A"/>
          <w:sz w:val="25"/>
          <w:szCs w:val="25"/>
        </w:rPr>
        <w:t>cm’yi</w:t>
      </w:r>
      <w:proofErr w:type="spellEnd"/>
      <w:r w:rsidRPr="00186D2F">
        <w:rPr>
          <w:rFonts w:ascii="Lucida Sans Unicode" w:eastAsia="Times New Roman" w:hAnsi="Lucida Sans Unicode" w:cs="Lucida Sans Unicode"/>
          <w:color w:val="6A6A6A"/>
          <w:sz w:val="25"/>
          <w:szCs w:val="25"/>
        </w:rPr>
        <w:t xml:space="preserve"> bulur.</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On yaşlarına doğru vücut kimyasındaki farklılaşmalara bağlı olarak özellikle kız çocuklarında ani bir boy artışı olur. Erkekler 4.-5. sınıflarda kızlardan daha ufak bir görünüme sahiptirler. </w:t>
      </w:r>
    </w:p>
    <w:p w:rsidR="00186D2F" w:rsidRPr="00186D2F" w:rsidRDefault="00186D2F" w:rsidP="00186D2F">
      <w:pPr>
        <w:shd w:val="clear" w:color="auto" w:fill="F9F9F9"/>
        <w:spacing w:before="183" w:after="183" w:line="240" w:lineRule="auto"/>
        <w:rPr>
          <w:rFonts w:ascii="Arial" w:eastAsia="Times New Roman" w:hAnsi="Arial" w:cs="Arial"/>
          <w:color w:val="6A6A6A"/>
          <w:sz w:val="25"/>
          <w:szCs w:val="25"/>
        </w:rPr>
      </w:pPr>
      <w:r w:rsidRPr="00186D2F">
        <w:rPr>
          <w:rFonts w:ascii="Arial" w:eastAsia="Times New Roman" w:hAnsi="Arial" w:cs="Arial"/>
          <w:color w:val="6A6A6A"/>
          <w:sz w:val="25"/>
          <w:szCs w:val="25"/>
        </w:rPr>
        <w:t> </w:t>
      </w:r>
    </w:p>
    <w:p w:rsidR="00186D2F" w:rsidRPr="00186D2F" w:rsidRDefault="00186D2F" w:rsidP="00186D2F">
      <w:pPr>
        <w:numPr>
          <w:ilvl w:val="0"/>
          <w:numId w:val="2"/>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 Kişilik Gelişimi</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İlkokul çocuğunun fiziksel varlığının farkına vardığını belirtmiştir. Çocuk sadece beden gelişiminin değil çeşitli hareket becerilerinin etkinliğinin arttığını fark eder, bunu fark ettikçe benliği gelişir. Benliğin yeterli olması demek, çocuğun giyinmeyi, yıkanmayı, ayakkabı bağlamayı yani diğer çocukların yapabildiklerini yapabilmesidir. Diğerlerinin yaptıklarını yapabilme, çocuğun benlik imajını etkilemektedir. Çünkü çocuklar bu dönemde kendilerini diğer çocuklarla kıyaslarlar.</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Arial" w:eastAsia="Times New Roman" w:hAnsi="Arial" w:cs="Arial"/>
          <w:color w:val="6A6A6A"/>
          <w:sz w:val="25"/>
          <w:szCs w:val="25"/>
        </w:rPr>
        <w:br/>
      </w:r>
      <w:r w:rsidRPr="00186D2F">
        <w:rPr>
          <w:rFonts w:ascii="Lucida Sans Unicode" w:eastAsia="Times New Roman" w:hAnsi="Lucida Sans Unicode" w:cs="Lucida Sans Unicode"/>
          <w:color w:val="6A6A6A"/>
          <w:sz w:val="25"/>
          <w:szCs w:val="25"/>
        </w:rPr>
        <w:t xml:space="preserve">Bu dönemde çocuklarda çalışma isteği yaratmak ve onlara başarı duygusunu tattırmak büyük önem taşır. Çocukların yaptıkları işleri takdir eden, başarılı olabileceği alanlarda kendini sınamasına olanak veren anne-baba ve öğretmenler, bu gelişim döneminde yer alan başarılı olmaya karşı aşağılık duygularına kapılma karmaşasının üstesinden gelinmesinde </w:t>
      </w:r>
      <w:r w:rsidRPr="00186D2F">
        <w:rPr>
          <w:rFonts w:ascii="Lucida Sans Unicode" w:eastAsia="Times New Roman" w:hAnsi="Lucida Sans Unicode" w:cs="Lucida Sans Unicode"/>
          <w:color w:val="6A6A6A"/>
          <w:sz w:val="25"/>
          <w:szCs w:val="25"/>
        </w:rPr>
        <w:lastRenderedPageBreak/>
        <w:t>çocuğa yardımcı olurlar. “Ben başarılıyım.” inancı ile kişilik gelişimi olumlu olarak etkilenmiş çocuk, bir sonraki gelişim dönemine güvenle girer.</w:t>
      </w:r>
    </w:p>
    <w:p w:rsidR="00186D2F" w:rsidRPr="00186D2F" w:rsidRDefault="00186D2F" w:rsidP="00186D2F">
      <w:pPr>
        <w:numPr>
          <w:ilvl w:val="0"/>
          <w:numId w:val="3"/>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 Yazı Yazma </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İlkokul 1. sınıfta çocuklar yazı yazmayı öğrenecek gelişim düzeyine erişirler. Araştırmacılar yazı yazmanın küçük kas hareketlerinin kazanılmasıyla ilişkili olduğunu belirtmiştir. Bu yüzden çocuklara yazı yazmayı öğretmeden önce bazı grafik desenlerin çizdirilmesi faydalı olur.</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 xml:space="preserve"> Özellikle erkek çocukların ince motor kasların koordinasyonunda sorunları vardır. Bu nedenle çok uzun süreli kalem tutma ve küçük puntolarla yazı yazmayı gerektiren ödev ve okul çalışmaları okula karşı olumsuz bir tutum geliştirmelerine neden </w:t>
      </w:r>
      <w:proofErr w:type="gramStart"/>
      <w:r w:rsidRPr="00186D2F">
        <w:rPr>
          <w:rFonts w:ascii="Lucida Sans Unicode" w:eastAsia="Times New Roman" w:hAnsi="Lucida Sans Unicode" w:cs="Lucida Sans Unicode"/>
          <w:color w:val="6A6A6A"/>
          <w:sz w:val="25"/>
          <w:szCs w:val="25"/>
        </w:rPr>
        <w:t>olabilir.Bu</w:t>
      </w:r>
      <w:proofErr w:type="gramEnd"/>
      <w:r w:rsidRPr="00186D2F">
        <w:rPr>
          <w:rFonts w:ascii="Lucida Sans Unicode" w:eastAsia="Times New Roman" w:hAnsi="Lucida Sans Unicode" w:cs="Lucida Sans Unicode"/>
          <w:color w:val="6A6A6A"/>
          <w:sz w:val="25"/>
          <w:szCs w:val="25"/>
        </w:rPr>
        <w:t xml:space="preserve"> sayede çocuğun el-kol ve göz hareketleri ilişkisi üzerinde kontrolü gelişir.</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 Bu çalışmalar sayesinde ilkokulun II. yarısına gelindiğinde ince motor kasların kontrolü büyük ölçüde başarılıdır. Buna bağlı olarak çocukların ayrıntılarla uğraşmayı gerektiren işlerden (el sanatları, müzik aleti çalma vb.) hoşlanmaya başladıklarını söylenmektedir.</w:t>
      </w:r>
    </w:p>
    <w:p w:rsidR="00186D2F" w:rsidRPr="00186D2F" w:rsidRDefault="00186D2F" w:rsidP="00186D2F">
      <w:pPr>
        <w:numPr>
          <w:ilvl w:val="0"/>
          <w:numId w:val="4"/>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 Okuma</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İlkokula başlayan çocuktan beklenti okumayı öğrenmesidir. Okumayı öğrenecek çocuğun üç görevi vardır:                    </w:t>
      </w:r>
    </w:p>
    <w:p w:rsidR="00186D2F" w:rsidRPr="00186D2F" w:rsidRDefault="00186D2F" w:rsidP="00186D2F">
      <w:pPr>
        <w:numPr>
          <w:ilvl w:val="0"/>
          <w:numId w:val="5"/>
        </w:numPr>
        <w:shd w:val="clear" w:color="auto" w:fill="F9F9F9"/>
        <w:spacing w:after="0" w:line="240" w:lineRule="auto"/>
        <w:ind w:left="360"/>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Harfleri öğrenme</w:t>
      </w:r>
    </w:p>
    <w:p w:rsidR="00186D2F" w:rsidRPr="00186D2F" w:rsidRDefault="00186D2F" w:rsidP="00186D2F">
      <w:pPr>
        <w:numPr>
          <w:ilvl w:val="0"/>
          <w:numId w:val="5"/>
        </w:numPr>
        <w:shd w:val="clear" w:color="auto" w:fill="F9F9F9"/>
        <w:spacing w:after="0" w:line="240" w:lineRule="auto"/>
        <w:ind w:left="360"/>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Harflerin karşıladığı sesleri öğrenme</w:t>
      </w:r>
    </w:p>
    <w:p w:rsidR="00186D2F" w:rsidRPr="00186D2F" w:rsidRDefault="00186D2F" w:rsidP="00186D2F">
      <w:pPr>
        <w:numPr>
          <w:ilvl w:val="0"/>
          <w:numId w:val="5"/>
        </w:numPr>
        <w:shd w:val="clear" w:color="auto" w:fill="F9F9F9"/>
        <w:spacing w:after="0" w:line="240" w:lineRule="auto"/>
        <w:ind w:left="360"/>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Harfleri birleştirip sözcüğü okumayı öğrenme</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 xml:space="preserve"> Yaklaşık her sınıfta karşımıza öğrenme güçlüğü çeken çocuklar çıkabilir. Normal </w:t>
      </w:r>
      <w:proofErr w:type="gramStart"/>
      <w:r w:rsidRPr="00186D2F">
        <w:rPr>
          <w:rFonts w:ascii="Lucida Sans Unicode" w:eastAsia="Times New Roman" w:hAnsi="Lucida Sans Unicode" w:cs="Lucida Sans Unicode"/>
          <w:color w:val="6A6A6A"/>
          <w:sz w:val="25"/>
          <w:szCs w:val="25"/>
        </w:rPr>
        <w:t>zekalı</w:t>
      </w:r>
      <w:proofErr w:type="gramEnd"/>
      <w:r w:rsidRPr="00186D2F">
        <w:rPr>
          <w:rFonts w:ascii="Lucida Sans Unicode" w:eastAsia="Times New Roman" w:hAnsi="Lucida Sans Unicode" w:cs="Lucida Sans Unicode"/>
          <w:color w:val="6A6A6A"/>
          <w:sz w:val="25"/>
          <w:szCs w:val="25"/>
        </w:rPr>
        <w:t xml:space="preserve"> hatta bazen parlak zekalı öğrencilerde de öğrenme güçlüğü görülebilir. Bunun nedeni; dikkatsizlik, aşırı hareketlilik, dalgınlık, eksik ya da yanlış yazma olabilir. Figürlerini çizemeyen ilkokul </w:t>
      </w:r>
      <w:r w:rsidRPr="00186D2F">
        <w:rPr>
          <w:rFonts w:ascii="Lucida Sans Unicode" w:eastAsia="Times New Roman" w:hAnsi="Lucida Sans Unicode" w:cs="Lucida Sans Unicode"/>
          <w:color w:val="6A6A6A"/>
          <w:sz w:val="25"/>
          <w:szCs w:val="25"/>
        </w:rPr>
        <w:br/>
        <w:t>çocuğunda okuma yazma sorunları da varsa, o zaman beynin fonksiyon bozukluğuna bağlı olarak ortaya çıkan öğrenme güçlüğünden şüphelenilir.</w:t>
      </w:r>
    </w:p>
    <w:p w:rsidR="00186D2F" w:rsidRPr="00186D2F" w:rsidRDefault="00186D2F" w:rsidP="00186D2F">
      <w:pPr>
        <w:numPr>
          <w:ilvl w:val="0"/>
          <w:numId w:val="6"/>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Bilişsel Gelişim</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Pr>
          <w:rFonts w:ascii="Lucida Sans Unicode" w:eastAsia="Times New Roman" w:hAnsi="Lucida Sans Unicode" w:cs="Lucida Sans Unicode"/>
          <w:color w:val="6A6A6A"/>
          <w:sz w:val="25"/>
          <w:szCs w:val="25"/>
        </w:rPr>
        <w:t>6-11</w:t>
      </w:r>
      <w:r w:rsidRPr="00186D2F">
        <w:rPr>
          <w:rFonts w:ascii="Lucida Sans Unicode" w:eastAsia="Times New Roman" w:hAnsi="Lucida Sans Unicode" w:cs="Lucida Sans Unicode"/>
          <w:color w:val="6A6A6A"/>
          <w:sz w:val="25"/>
          <w:szCs w:val="25"/>
        </w:rPr>
        <w:t xml:space="preserve"> yaş arasında yer alan ve ilkokul yıllarına denk gelen bu dönemde, </w:t>
      </w:r>
      <w:proofErr w:type="gramStart"/>
      <w:r w:rsidRPr="00186D2F">
        <w:rPr>
          <w:rFonts w:ascii="Lucida Sans Unicode" w:eastAsia="Times New Roman" w:hAnsi="Lucida Sans Unicode" w:cs="Lucida Sans Unicode"/>
          <w:color w:val="6A6A6A"/>
          <w:sz w:val="25"/>
          <w:szCs w:val="25"/>
        </w:rPr>
        <w:t>ben merkezci</w:t>
      </w:r>
      <w:proofErr w:type="gramEnd"/>
      <w:r w:rsidRPr="00186D2F">
        <w:rPr>
          <w:rFonts w:ascii="Lucida Sans Unicode" w:eastAsia="Times New Roman" w:hAnsi="Lucida Sans Unicode" w:cs="Lucida Sans Unicode"/>
          <w:color w:val="6A6A6A"/>
          <w:sz w:val="25"/>
          <w:szCs w:val="25"/>
        </w:rPr>
        <w:t xml:space="preserve"> konuşma ve düşüncenin önemli ölçüde azaldığını, çocuğun bilişsel güçlüklerin üstesinden gelmeye başladığı bilinmektedir.</w:t>
      </w:r>
    </w:p>
    <w:p w:rsidR="00186D2F" w:rsidRPr="00186D2F" w:rsidRDefault="00186D2F" w:rsidP="00186D2F">
      <w:pPr>
        <w:shd w:val="clear" w:color="auto" w:fill="F9F9F9"/>
        <w:spacing w:before="183" w:after="183" w:line="240" w:lineRule="auto"/>
        <w:rPr>
          <w:rFonts w:ascii="Arial" w:eastAsia="Times New Roman" w:hAnsi="Arial" w:cs="Arial"/>
          <w:color w:val="6A6A6A"/>
          <w:sz w:val="25"/>
          <w:szCs w:val="25"/>
        </w:rPr>
      </w:pPr>
      <w:r w:rsidRPr="00186D2F">
        <w:rPr>
          <w:rFonts w:ascii="Arial" w:eastAsia="Times New Roman" w:hAnsi="Arial" w:cs="Arial"/>
          <w:color w:val="6A6A6A"/>
          <w:sz w:val="25"/>
          <w:szCs w:val="25"/>
        </w:rPr>
        <w:t> </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 xml:space="preserve">Sınıfların en yalın mantıksal gruplaması “sınıflar </w:t>
      </w:r>
      <w:proofErr w:type="spellStart"/>
      <w:r w:rsidRPr="00186D2F">
        <w:rPr>
          <w:rFonts w:ascii="Lucida Sans Unicode" w:eastAsia="Times New Roman" w:hAnsi="Lucida Sans Unicode" w:cs="Lucida Sans Unicode"/>
          <w:color w:val="6A6A6A"/>
          <w:sz w:val="25"/>
          <w:szCs w:val="25"/>
        </w:rPr>
        <w:t>hiyerarşisi”dir</w:t>
      </w:r>
      <w:proofErr w:type="spellEnd"/>
      <w:r w:rsidRPr="00186D2F">
        <w:rPr>
          <w:rFonts w:ascii="Lucida Sans Unicode" w:eastAsia="Times New Roman" w:hAnsi="Lucida Sans Unicode" w:cs="Lucida Sans Unicode"/>
          <w:color w:val="6A6A6A"/>
          <w:sz w:val="25"/>
          <w:szCs w:val="25"/>
        </w:rPr>
        <w:t xml:space="preserve">. Örneğin çocuk kafasında hayvanları etoburlar ve etobur olmayanlar diye </w:t>
      </w:r>
      <w:r w:rsidRPr="00186D2F">
        <w:rPr>
          <w:rFonts w:ascii="Lucida Sans Unicode" w:eastAsia="Times New Roman" w:hAnsi="Lucida Sans Unicode" w:cs="Lucida Sans Unicode"/>
          <w:color w:val="6A6A6A"/>
          <w:sz w:val="25"/>
          <w:szCs w:val="25"/>
        </w:rPr>
        <w:lastRenderedPageBreak/>
        <w:t>sınıflandırır. Çocuk 9 yaşına kadar sınıflar arasındaki ilişkileri anlamakta zorluk çeker. Örneğin çiçekler sınıfının altında güller, laleler vardır. Çocuk çiçeklerin öldüğünü bilir ancak güllerin hep aynı kaldığını düşünür.</w:t>
      </w:r>
    </w:p>
    <w:p w:rsidR="00186D2F" w:rsidRPr="00186D2F" w:rsidRDefault="00186D2F" w:rsidP="00186D2F">
      <w:pPr>
        <w:numPr>
          <w:ilvl w:val="0"/>
          <w:numId w:val="7"/>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Sosyal Gelişim</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 xml:space="preserve">Çocuk kendini sınıf, arkadaş ve oyun grubunda bulur. Bu, çocuğu grupta faaliyetlere katılmaya, arkadaşlarıyla iletişim kurmaya </w:t>
      </w:r>
      <w:proofErr w:type="gramStart"/>
      <w:r w:rsidRPr="00186D2F">
        <w:rPr>
          <w:rFonts w:ascii="Lucida Sans Unicode" w:eastAsia="Times New Roman" w:hAnsi="Lucida Sans Unicode" w:cs="Lucida Sans Unicode"/>
          <w:color w:val="6A6A6A"/>
          <w:sz w:val="25"/>
          <w:szCs w:val="25"/>
        </w:rPr>
        <w:t>yönlendirir.Akran</w:t>
      </w:r>
      <w:proofErr w:type="gramEnd"/>
      <w:r w:rsidRPr="00186D2F">
        <w:rPr>
          <w:rFonts w:ascii="Lucida Sans Unicode" w:eastAsia="Times New Roman" w:hAnsi="Lucida Sans Unicode" w:cs="Lucida Sans Unicode"/>
          <w:color w:val="6A6A6A"/>
          <w:sz w:val="25"/>
          <w:szCs w:val="25"/>
        </w:rPr>
        <w:t xml:space="preserve"> grupları da çocuğun sosyalleşmesinde çok büyük rol oynar. Akran grupları 6-12 yaş döneminde gelişir. Bu gruplar seçicidir. Arkadaşlık grubunun toplumsal örgütü aile ve okuldan çok farklıdır der. Akran grubunun üyeleri hemen </w:t>
      </w:r>
      <w:proofErr w:type="spellStart"/>
      <w:r w:rsidRPr="00186D2F">
        <w:rPr>
          <w:rFonts w:ascii="Lucida Sans Unicode" w:eastAsia="Times New Roman" w:hAnsi="Lucida Sans Unicode" w:cs="Lucida Sans Unicode"/>
          <w:color w:val="6A6A6A"/>
          <w:sz w:val="25"/>
          <w:szCs w:val="25"/>
        </w:rPr>
        <w:t>hemen</w:t>
      </w:r>
      <w:proofErr w:type="spellEnd"/>
      <w:r w:rsidRPr="00186D2F">
        <w:rPr>
          <w:rFonts w:ascii="Lucida Sans Unicode" w:eastAsia="Times New Roman" w:hAnsi="Lucida Sans Unicode" w:cs="Lucida Sans Unicode"/>
          <w:color w:val="6A6A6A"/>
          <w:sz w:val="25"/>
          <w:szCs w:val="25"/>
        </w:rPr>
        <w:t xml:space="preserve"> aynı yaştadır. Yüz yüze ilişkileri kuvvetlidir. İlgileri gelecekten çok günlük ve anlıktır.</w:t>
      </w:r>
    </w:p>
    <w:p w:rsidR="00186D2F" w:rsidRPr="00186D2F" w:rsidRDefault="00186D2F" w:rsidP="00186D2F">
      <w:pPr>
        <w:shd w:val="clear" w:color="auto" w:fill="F9F9F9"/>
        <w:spacing w:before="183" w:after="183" w:line="240" w:lineRule="auto"/>
        <w:rPr>
          <w:rFonts w:ascii="Arial" w:eastAsia="Times New Roman" w:hAnsi="Arial" w:cs="Arial"/>
          <w:color w:val="6A6A6A"/>
          <w:sz w:val="25"/>
          <w:szCs w:val="25"/>
        </w:rPr>
      </w:pPr>
      <w:r w:rsidRPr="00186D2F">
        <w:rPr>
          <w:rFonts w:ascii="Arial" w:eastAsia="Times New Roman" w:hAnsi="Arial" w:cs="Arial"/>
          <w:color w:val="6A6A6A"/>
          <w:sz w:val="25"/>
          <w:szCs w:val="25"/>
        </w:rPr>
        <w:t> </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İlkokula uyum dönemini 2-3 haftada atlatan çocukların tepkileri sağlıklıdır. Bu süre uzarsa orta bir problem var demektir. Bu problem ebeveyn ve öğretmen işbirliği ile ortadan kaldırılabilir. Bazı çocuklarda okul fobisi görülebilir. Okul fobisi oluşmuş çocuklarda okula gitme saatlerinde karın, mide ağrıları, ateş çıkması gibi şeyler gözlemlenebilir. </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b/>
          <w:bCs/>
          <w:i/>
          <w:iCs/>
          <w:color w:val="6A6A6A"/>
          <w:sz w:val="25"/>
        </w:rPr>
        <w:t>Neden Bazı Çocukların Arkadaşları Yoktur?</w:t>
      </w:r>
      <w:r w:rsidRPr="00186D2F">
        <w:rPr>
          <w:rFonts w:ascii="Lucida Sans Unicode" w:eastAsia="Times New Roman" w:hAnsi="Lucida Sans Unicode" w:cs="Lucida Sans Unicode"/>
          <w:b/>
          <w:bCs/>
          <w:i/>
          <w:iCs/>
          <w:color w:val="6A6A6A"/>
          <w:sz w:val="25"/>
          <w:szCs w:val="25"/>
        </w:rPr>
        <w:br/>
      </w:r>
      <w:r w:rsidRPr="00186D2F">
        <w:rPr>
          <w:rFonts w:ascii="Lucida Sans Unicode" w:eastAsia="Times New Roman" w:hAnsi="Lucida Sans Unicode" w:cs="Lucida Sans Unicode"/>
          <w:b/>
          <w:bCs/>
          <w:i/>
          <w:iCs/>
          <w:color w:val="6A6A6A"/>
          <w:sz w:val="25"/>
        </w:rPr>
        <w:t>Okul çağı çocuğu beğenilmek ister. Ancak bazıları arkadaşlık kurmayı öğrenmek konusunda daha yavaştır. Bir kısmı da arkadaşlık kurmaya istekli oldukları halde gruplardan dışlanmış olabilir. Dışlanmalarında veya itici bulunmalarında çeşitli bireysel özellikler rol oynayabilir.</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proofErr w:type="gramStart"/>
      <w:r w:rsidRPr="00186D2F">
        <w:rPr>
          <w:rFonts w:ascii="Lucida Sans Unicode" w:eastAsia="Times New Roman" w:hAnsi="Lucida Sans Unicode" w:cs="Lucida Sans Unicode"/>
          <w:b/>
          <w:bCs/>
          <w:i/>
          <w:iCs/>
          <w:color w:val="6A6A6A"/>
          <w:sz w:val="25"/>
          <w:u w:val="single"/>
        </w:rPr>
        <w:t>Çocukla İlgili Etkenler</w:t>
      </w:r>
      <w:r w:rsidRPr="00186D2F">
        <w:rPr>
          <w:rFonts w:ascii="Lucida Sans Unicode" w:eastAsia="Times New Roman" w:hAnsi="Lucida Sans Unicode" w:cs="Lucida Sans Unicode"/>
          <w:color w:val="6A6A6A"/>
          <w:sz w:val="25"/>
          <w:szCs w:val="25"/>
        </w:rPr>
        <w:br/>
        <w:t>- Mizaç özellikleri (utangaçlık, saldırganlık gibi)</w:t>
      </w:r>
      <w:r w:rsidRPr="00186D2F">
        <w:rPr>
          <w:rFonts w:ascii="Lucida Sans Unicode" w:eastAsia="Times New Roman" w:hAnsi="Lucida Sans Unicode" w:cs="Lucida Sans Unicode"/>
          <w:color w:val="6A6A6A"/>
          <w:sz w:val="25"/>
          <w:szCs w:val="25"/>
        </w:rPr>
        <w:br/>
        <w:t>- Dikkat problemleri/</w:t>
      </w:r>
      <w:proofErr w:type="spellStart"/>
      <w:r w:rsidRPr="00186D2F">
        <w:rPr>
          <w:rFonts w:ascii="Lucida Sans Unicode" w:eastAsia="Times New Roman" w:hAnsi="Lucida Sans Unicode" w:cs="Lucida Sans Unicode"/>
          <w:color w:val="6A6A6A"/>
          <w:sz w:val="25"/>
          <w:szCs w:val="25"/>
        </w:rPr>
        <w:t>hiperaktivite</w:t>
      </w:r>
      <w:proofErr w:type="spellEnd"/>
      <w:r w:rsidRPr="00186D2F">
        <w:rPr>
          <w:rFonts w:ascii="Lucida Sans Unicode" w:eastAsia="Times New Roman" w:hAnsi="Lucida Sans Unicode" w:cs="Lucida Sans Unicode"/>
          <w:color w:val="6A6A6A"/>
          <w:sz w:val="25"/>
          <w:szCs w:val="25"/>
        </w:rPr>
        <w:br/>
        <w:t>- Öğrenme güçlükleri</w:t>
      </w:r>
      <w:r w:rsidRPr="00186D2F">
        <w:rPr>
          <w:rFonts w:ascii="Lucida Sans Unicode" w:eastAsia="Times New Roman" w:hAnsi="Lucida Sans Unicode" w:cs="Lucida Sans Unicode"/>
          <w:color w:val="6A6A6A"/>
          <w:sz w:val="25"/>
          <w:szCs w:val="25"/>
        </w:rPr>
        <w:br/>
        <w:t>- İletişim becerileri ile ilgili güçlükler</w:t>
      </w:r>
      <w:r w:rsidRPr="00186D2F">
        <w:rPr>
          <w:rFonts w:ascii="Lucida Sans Unicode" w:eastAsia="Times New Roman" w:hAnsi="Lucida Sans Unicode" w:cs="Lucida Sans Unicode"/>
          <w:color w:val="6A6A6A"/>
          <w:sz w:val="25"/>
          <w:szCs w:val="25"/>
        </w:rPr>
        <w:br/>
        <w:t>- Fiziksel engel veya itici fiziksel görünüş</w:t>
      </w:r>
      <w:r w:rsidRPr="00186D2F">
        <w:rPr>
          <w:rFonts w:ascii="Lucida Sans Unicode" w:eastAsia="Times New Roman" w:hAnsi="Lucida Sans Unicode" w:cs="Lucida Sans Unicode"/>
          <w:color w:val="6A6A6A"/>
          <w:sz w:val="25"/>
          <w:szCs w:val="25"/>
        </w:rPr>
        <w:br/>
        <w:t>- Kronik hastalıklar, okul  devamsızlığı</w:t>
      </w:r>
      <w:r w:rsidRPr="00186D2F">
        <w:rPr>
          <w:rFonts w:ascii="Lucida Sans Unicode" w:eastAsia="Times New Roman" w:hAnsi="Lucida Sans Unicode" w:cs="Lucida Sans Unicode"/>
          <w:color w:val="6A6A6A"/>
          <w:sz w:val="25"/>
          <w:szCs w:val="25"/>
        </w:rPr>
        <w:br/>
        <w:t>- Duygusal güçlükler (depresyon, düşük benlik saygısı)</w:t>
      </w:r>
      <w:r w:rsidRPr="00186D2F">
        <w:rPr>
          <w:rFonts w:ascii="Lucida Sans Unicode" w:eastAsia="Times New Roman" w:hAnsi="Lucida Sans Unicode" w:cs="Lucida Sans Unicode"/>
          <w:color w:val="6A6A6A"/>
          <w:sz w:val="25"/>
          <w:szCs w:val="25"/>
        </w:rPr>
        <w:br/>
        <w:t>- Çocuğun yalnız kalmayı tercih etmesi</w:t>
      </w:r>
      <w:r w:rsidRPr="00186D2F">
        <w:rPr>
          <w:rFonts w:ascii="Lucida Sans Unicode" w:eastAsia="Times New Roman" w:hAnsi="Lucida Sans Unicode" w:cs="Lucida Sans Unicode"/>
          <w:color w:val="6A6A6A"/>
          <w:sz w:val="25"/>
          <w:szCs w:val="25"/>
        </w:rPr>
        <w:br/>
      </w:r>
      <w:r w:rsidRPr="00186D2F">
        <w:rPr>
          <w:rFonts w:ascii="Lucida Sans Unicode" w:eastAsia="Times New Roman" w:hAnsi="Lucida Sans Unicode" w:cs="Lucida Sans Unicode"/>
          <w:b/>
          <w:bCs/>
          <w:color w:val="6A6A6A"/>
          <w:sz w:val="25"/>
        </w:rPr>
        <w:t> </w:t>
      </w:r>
      <w:r w:rsidRPr="00186D2F">
        <w:rPr>
          <w:rFonts w:ascii="Lucida Sans Unicode" w:eastAsia="Times New Roman" w:hAnsi="Lucida Sans Unicode" w:cs="Lucida Sans Unicode"/>
          <w:b/>
          <w:bCs/>
          <w:color w:val="6A6A6A"/>
          <w:sz w:val="25"/>
          <w:szCs w:val="25"/>
        </w:rPr>
        <w:br/>
      </w:r>
      <w:r w:rsidRPr="00186D2F">
        <w:rPr>
          <w:rFonts w:ascii="Lucida Sans Unicode" w:eastAsia="Times New Roman" w:hAnsi="Lucida Sans Unicode" w:cs="Lucida Sans Unicode"/>
          <w:b/>
          <w:bCs/>
          <w:i/>
          <w:iCs/>
          <w:color w:val="6A6A6A"/>
          <w:sz w:val="25"/>
          <w:u w:val="single"/>
        </w:rPr>
        <w:t>Aileyle İlgili Etkenler</w:t>
      </w:r>
      <w:r w:rsidRPr="00186D2F">
        <w:rPr>
          <w:rFonts w:ascii="Lucida Sans Unicode" w:eastAsia="Times New Roman" w:hAnsi="Lucida Sans Unicode" w:cs="Lucida Sans Unicode"/>
          <w:color w:val="6A6A6A"/>
          <w:sz w:val="25"/>
          <w:szCs w:val="25"/>
        </w:rPr>
        <w:br/>
        <w:t>- Anne-babanın tutumu</w:t>
      </w:r>
      <w:r w:rsidRPr="00186D2F">
        <w:rPr>
          <w:rFonts w:ascii="Lucida Sans Unicode" w:eastAsia="Times New Roman" w:hAnsi="Lucida Sans Unicode" w:cs="Lucida Sans Unicode"/>
          <w:color w:val="6A6A6A"/>
          <w:sz w:val="25"/>
          <w:szCs w:val="25"/>
        </w:rPr>
        <w:br/>
        <w:t xml:space="preserve">- Anne-babanın çocuğun arkadaş seçimi konusunda aşırı eleştirici ve </w:t>
      </w:r>
      <w:r w:rsidRPr="00186D2F">
        <w:rPr>
          <w:rFonts w:ascii="Lucida Sans Unicode" w:eastAsia="Times New Roman" w:hAnsi="Lucida Sans Unicode" w:cs="Lucida Sans Unicode"/>
          <w:color w:val="6A6A6A"/>
          <w:sz w:val="25"/>
          <w:szCs w:val="25"/>
        </w:rPr>
        <w:lastRenderedPageBreak/>
        <w:t>olumsuz olması</w:t>
      </w:r>
      <w:r w:rsidRPr="00186D2F">
        <w:rPr>
          <w:rFonts w:ascii="Lucida Sans Unicode" w:eastAsia="Times New Roman" w:hAnsi="Lucida Sans Unicode" w:cs="Lucida Sans Unicode"/>
          <w:color w:val="6A6A6A"/>
          <w:sz w:val="25"/>
          <w:szCs w:val="25"/>
        </w:rPr>
        <w:br/>
        <w:t>- Ana-babanın yetersiz sosyal becerilere sahip olması</w:t>
      </w:r>
      <w:r w:rsidRPr="00186D2F">
        <w:rPr>
          <w:rFonts w:ascii="Lucida Sans Unicode" w:eastAsia="Times New Roman" w:hAnsi="Lucida Sans Unicode" w:cs="Lucida Sans Unicode"/>
          <w:color w:val="6A6A6A"/>
          <w:sz w:val="25"/>
          <w:szCs w:val="25"/>
        </w:rPr>
        <w:br/>
        <w:t>- Ana-babanın ruh sağlığının bozuk olması</w:t>
      </w:r>
      <w:r w:rsidRPr="00186D2F">
        <w:rPr>
          <w:rFonts w:ascii="Lucida Sans Unicode" w:eastAsia="Times New Roman" w:hAnsi="Lucida Sans Unicode" w:cs="Lucida Sans Unicode"/>
          <w:color w:val="6A6A6A"/>
          <w:sz w:val="25"/>
          <w:szCs w:val="25"/>
        </w:rPr>
        <w:br/>
        <w:t>- Ana-babanın madde bağımlısı olması</w:t>
      </w:r>
      <w:r w:rsidRPr="00186D2F">
        <w:rPr>
          <w:rFonts w:ascii="Lucida Sans Unicode" w:eastAsia="Times New Roman" w:hAnsi="Lucida Sans Unicode" w:cs="Lucida Sans Unicode"/>
          <w:color w:val="6A6A6A"/>
          <w:sz w:val="25"/>
          <w:szCs w:val="25"/>
        </w:rPr>
        <w:br/>
        <w:t>- Ana-babanın eğitiminin şiddet içermesi</w:t>
      </w:r>
      <w:proofErr w:type="gramEnd"/>
    </w:p>
    <w:p w:rsidR="00186D2F" w:rsidRPr="00186D2F" w:rsidRDefault="00186D2F" w:rsidP="00186D2F">
      <w:pPr>
        <w:shd w:val="clear" w:color="auto" w:fill="F9F9F9"/>
        <w:spacing w:before="183" w:after="183" w:line="240" w:lineRule="auto"/>
        <w:rPr>
          <w:rFonts w:ascii="Arial" w:eastAsia="Times New Roman" w:hAnsi="Arial" w:cs="Arial"/>
          <w:color w:val="6A6A6A"/>
          <w:sz w:val="25"/>
          <w:szCs w:val="25"/>
        </w:rPr>
      </w:pPr>
      <w:r w:rsidRPr="00186D2F">
        <w:rPr>
          <w:rFonts w:ascii="Arial" w:eastAsia="Times New Roman" w:hAnsi="Arial" w:cs="Arial"/>
          <w:color w:val="6A6A6A"/>
          <w:sz w:val="25"/>
          <w:szCs w:val="25"/>
        </w:rPr>
        <w:t> </w:t>
      </w:r>
    </w:p>
    <w:p w:rsidR="00186D2F" w:rsidRPr="00186D2F" w:rsidRDefault="00186D2F" w:rsidP="00186D2F">
      <w:pPr>
        <w:numPr>
          <w:ilvl w:val="0"/>
          <w:numId w:val="8"/>
        </w:numPr>
        <w:shd w:val="clear" w:color="auto" w:fill="F9F9F9"/>
        <w:spacing w:after="0" w:line="240" w:lineRule="auto"/>
        <w:ind w:left="0"/>
        <w:rPr>
          <w:rFonts w:ascii="Arial" w:eastAsia="Times New Roman" w:hAnsi="Arial" w:cs="Arial"/>
          <w:color w:val="6A6A6A"/>
          <w:sz w:val="25"/>
          <w:szCs w:val="25"/>
        </w:rPr>
      </w:pPr>
      <w:r w:rsidRPr="00186D2F">
        <w:rPr>
          <w:rFonts w:ascii="Lucida Sans Unicode" w:eastAsia="Times New Roman" w:hAnsi="Lucida Sans Unicode" w:cs="Lucida Sans Unicode"/>
          <w:b/>
          <w:bCs/>
          <w:color w:val="6A6A6A"/>
          <w:sz w:val="25"/>
        </w:rPr>
        <w:t>Ahlaki Gelişim</w:t>
      </w:r>
    </w:p>
    <w:p w:rsidR="00186D2F" w:rsidRPr="00186D2F" w:rsidRDefault="00186D2F" w:rsidP="00186D2F">
      <w:pPr>
        <w:shd w:val="clear" w:color="auto" w:fill="F9F9F9"/>
        <w:spacing w:after="0" w:line="240" w:lineRule="auto"/>
        <w:rPr>
          <w:rFonts w:ascii="Arial" w:eastAsia="Times New Roman" w:hAnsi="Arial" w:cs="Arial"/>
          <w:color w:val="6A6A6A"/>
          <w:sz w:val="25"/>
          <w:szCs w:val="25"/>
        </w:rPr>
      </w:pPr>
      <w:r w:rsidRPr="00186D2F">
        <w:rPr>
          <w:rFonts w:ascii="Lucida Sans Unicode" w:eastAsia="Times New Roman" w:hAnsi="Lucida Sans Unicode" w:cs="Lucida Sans Unicode"/>
          <w:color w:val="6A6A6A"/>
          <w:sz w:val="25"/>
          <w:szCs w:val="25"/>
        </w:rPr>
        <w:t>Ahlak gelişimi bireyin doğru, yanlış davranışları bilinçli olarak benimsemesiyle gerçekleşir. Kabul gören davranışlar iyi, görmeyenler ise kötüdür.  8-9 yaşından önce çocuklar kuralların nedenini bilmeden öğrenirler. 9-10 yaşından itibaren kuralların nedenlerini ve anlamlarını öğrenirler. Soyut işlemler dönemine doğru ilerledikçe, çocukların dışa bağlı dönemden, özerk döneme geçtiklerini ifade etmiştir. Dışa bağlı dönemde çocuk yetişkinler tarafından konulan kuralları sorgulamadan kabul eder. Özerk dönemde ise çocuklar başkalarının değerlendirmelerinden çok kendi yaptıkları değerlendirmeye uygun davranmaya başlarlar.</w:t>
      </w:r>
    </w:p>
    <w:p w:rsidR="004C502E" w:rsidRDefault="004C502E"/>
    <w:sectPr w:rsidR="004C502E" w:rsidSect="000D597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20002A87" w:usb1="80000000" w:usb2="00000008" w:usb3="00000000" w:csb0="000001FF" w:csb1="00000000"/>
  </w:font>
  <w:font w:name="Lucida Sans Unicode">
    <w:panose1 w:val="020B0602030504020204"/>
    <w:charset w:val="A2"/>
    <w:family w:val="swiss"/>
    <w:pitch w:val="variable"/>
    <w:sig w:usb0="80000AFF" w:usb1="0000396B" w:usb2="00000000" w:usb3="00000000" w:csb0="0000003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73F"/>
    <w:multiLevelType w:val="multilevel"/>
    <w:tmpl w:val="2FA4F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433691"/>
    <w:multiLevelType w:val="multilevel"/>
    <w:tmpl w:val="2DAA3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2D6321"/>
    <w:multiLevelType w:val="multilevel"/>
    <w:tmpl w:val="6E9A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285FA3"/>
    <w:multiLevelType w:val="multilevel"/>
    <w:tmpl w:val="8EC23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C46805"/>
    <w:multiLevelType w:val="multilevel"/>
    <w:tmpl w:val="AA924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8F2E56"/>
    <w:multiLevelType w:val="multilevel"/>
    <w:tmpl w:val="CF4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AD6AA2"/>
    <w:multiLevelType w:val="multilevel"/>
    <w:tmpl w:val="2CCE5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D782F72"/>
    <w:multiLevelType w:val="hybridMultilevel"/>
    <w:tmpl w:val="B9C64F4E"/>
    <w:lvl w:ilvl="0" w:tplc="041F000D">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8">
    <w:nsid w:val="7FE66810"/>
    <w:multiLevelType w:val="multilevel"/>
    <w:tmpl w:val="DE564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lvlOverride w:ilvl="0">
      <w:startOverride w:val="2"/>
    </w:lvlOverride>
  </w:num>
  <w:num w:numId="3">
    <w:abstractNumId w:val="2"/>
    <w:lvlOverride w:ilvl="0">
      <w:startOverride w:val="3"/>
    </w:lvlOverride>
  </w:num>
  <w:num w:numId="4">
    <w:abstractNumId w:val="3"/>
    <w:lvlOverride w:ilvl="0">
      <w:startOverride w:val="4"/>
    </w:lvlOverride>
  </w:num>
  <w:num w:numId="5">
    <w:abstractNumId w:val="8"/>
  </w:num>
  <w:num w:numId="6">
    <w:abstractNumId w:val="5"/>
    <w:lvlOverride w:ilvl="0">
      <w:startOverride w:val="5"/>
    </w:lvlOverride>
  </w:num>
  <w:num w:numId="7">
    <w:abstractNumId w:val="0"/>
    <w:lvlOverride w:ilvl="0">
      <w:startOverride w:val="6"/>
    </w:lvlOverride>
  </w:num>
  <w:num w:numId="8">
    <w:abstractNumId w:val="6"/>
    <w:lvlOverride w:ilvl="0">
      <w:startOverride w:val="7"/>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hyphenationZone w:val="425"/>
  <w:characterSpacingControl w:val="doNotCompress"/>
  <w:compat>
    <w:useFELayout/>
  </w:compat>
  <w:rsids>
    <w:rsidRoot w:val="00186D2F"/>
    <w:rsid w:val="000D5979"/>
    <w:rsid w:val="000E1CE8"/>
    <w:rsid w:val="00186D2F"/>
    <w:rsid w:val="00373908"/>
    <w:rsid w:val="004C502E"/>
    <w:rsid w:val="005246E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97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186D2F"/>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186D2F"/>
    <w:rPr>
      <w:b/>
      <w:bCs/>
    </w:rPr>
  </w:style>
  <w:style w:type="character" w:styleId="Vurgu">
    <w:name w:val="Emphasis"/>
    <w:basedOn w:val="VarsaylanParagrafYazTipi"/>
    <w:uiPriority w:val="20"/>
    <w:qFormat/>
    <w:rsid w:val="00186D2F"/>
    <w:rPr>
      <w:i/>
      <w:iCs/>
    </w:rPr>
  </w:style>
  <w:style w:type="paragraph" w:styleId="ListeParagraf">
    <w:name w:val="List Paragraph"/>
    <w:basedOn w:val="Normal"/>
    <w:uiPriority w:val="34"/>
    <w:qFormat/>
    <w:rsid w:val="005246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40263375">
      <w:bodyDiv w:val="1"/>
      <w:marLeft w:val="0"/>
      <w:marRight w:val="0"/>
      <w:marTop w:val="0"/>
      <w:marBottom w:val="0"/>
      <w:divBdr>
        <w:top w:val="none" w:sz="0" w:space="0" w:color="auto"/>
        <w:left w:val="none" w:sz="0" w:space="0" w:color="auto"/>
        <w:bottom w:val="none" w:sz="0" w:space="0" w:color="auto"/>
        <w:right w:val="none" w:sz="0" w:space="0" w:color="auto"/>
      </w:divBdr>
      <w:divsChild>
        <w:div w:id="711272066">
          <w:marLeft w:val="0"/>
          <w:marRight w:val="0"/>
          <w:marTop w:val="0"/>
          <w:marBottom w:val="0"/>
          <w:divBdr>
            <w:top w:val="none" w:sz="0" w:space="0" w:color="auto"/>
            <w:left w:val="none" w:sz="0" w:space="0" w:color="auto"/>
            <w:bottom w:val="none" w:sz="0" w:space="0" w:color="auto"/>
            <w:right w:val="none" w:sz="0" w:space="0" w:color="auto"/>
          </w:divBdr>
          <w:divsChild>
            <w:div w:id="1164780888">
              <w:marLeft w:val="0"/>
              <w:marRight w:val="0"/>
              <w:marTop w:val="0"/>
              <w:marBottom w:val="0"/>
              <w:divBdr>
                <w:top w:val="none" w:sz="0" w:space="0" w:color="auto"/>
                <w:left w:val="none" w:sz="0" w:space="0" w:color="auto"/>
                <w:bottom w:val="none" w:sz="0" w:space="0" w:color="auto"/>
                <w:right w:val="none" w:sz="0" w:space="0" w:color="auto"/>
              </w:divBdr>
              <w:divsChild>
                <w:div w:id="453793163">
                  <w:marLeft w:val="0"/>
                  <w:marRight w:val="0"/>
                  <w:marTop w:val="0"/>
                  <w:marBottom w:val="0"/>
                  <w:divBdr>
                    <w:top w:val="none" w:sz="0" w:space="0" w:color="auto"/>
                    <w:left w:val="none" w:sz="0" w:space="0" w:color="auto"/>
                    <w:bottom w:val="none" w:sz="0" w:space="0" w:color="auto"/>
                    <w:right w:val="none" w:sz="0" w:space="0" w:color="auto"/>
                  </w:divBdr>
                  <w:divsChild>
                    <w:div w:id="787504635">
                      <w:marLeft w:val="0"/>
                      <w:marRight w:val="0"/>
                      <w:marTop w:val="0"/>
                      <w:marBottom w:val="0"/>
                      <w:divBdr>
                        <w:top w:val="none" w:sz="0" w:space="0" w:color="auto"/>
                        <w:left w:val="none" w:sz="0" w:space="0" w:color="auto"/>
                        <w:bottom w:val="none" w:sz="0" w:space="0" w:color="auto"/>
                        <w:right w:val="none" w:sz="0" w:space="0" w:color="auto"/>
                      </w:divBdr>
                      <w:divsChild>
                        <w:div w:id="72976458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97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1000</Words>
  <Characters>5701</Characters>
  <Application>Microsoft Office Word</Application>
  <DocSecurity>0</DocSecurity>
  <Lines>47</Lines>
  <Paragraphs>13</Paragraphs>
  <ScaleCrop>false</ScaleCrop>
  <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 BİLİŞİM</dc:creator>
  <cp:keywords/>
  <dc:description/>
  <cp:lastModifiedBy>ELİF BİLİŞİM</cp:lastModifiedBy>
  <cp:revision>7</cp:revision>
  <dcterms:created xsi:type="dcterms:W3CDTF">2014-09-09T20:36:00Z</dcterms:created>
  <dcterms:modified xsi:type="dcterms:W3CDTF">2014-09-10T18:42:00Z</dcterms:modified>
</cp:coreProperties>
</file>